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05" w:rsidRDefault="003610F9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>Załącznik</w:t>
      </w:r>
      <w:r>
        <w:rPr>
          <w:rFonts w:ascii="Calibri" w:eastAsia="Calibri" w:hAnsi="Calibri" w:cs="Calibri"/>
          <w:b/>
          <w:color w:val="000000"/>
        </w:rPr>
        <w:t xml:space="preserve"> nr 3 </w:t>
      </w: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88900</wp:posOffset>
                </wp:positionV>
                <wp:extent cx="2579370" cy="9144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5840" y="3332325"/>
                          <a:ext cx="25603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47B05" w:rsidRDefault="00947B05">
                            <w:pPr>
                              <w:ind w:hanging="2"/>
                              <w:jc w:val="center"/>
                              <w:textDirection w:val="btLr"/>
                            </w:pPr>
                          </w:p>
                          <w:p w:rsidR="00947B05" w:rsidRDefault="00947B05">
                            <w:pPr>
                              <w:ind w:hanging="2"/>
                              <w:textDirection w:val="btLr"/>
                            </w:pPr>
                          </w:p>
                          <w:p w:rsidR="00947B05" w:rsidRDefault="00947B05">
                            <w:pPr>
                              <w:ind w:hanging="2"/>
                              <w:jc w:val="center"/>
                              <w:textDirection w:val="btLr"/>
                            </w:pPr>
                          </w:p>
                          <w:p w:rsidR="00947B05" w:rsidRDefault="003610F9">
                            <w:pPr>
                              <w:ind w:hanging="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0"/>
                              </w:rPr>
                              <w:t>Nazwa wykonawcy</w:t>
                            </w:r>
                          </w:p>
                          <w:p w:rsidR="00947B05" w:rsidRDefault="00947B05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88900</wp:posOffset>
                </wp:positionV>
                <wp:extent cx="2579370" cy="9144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937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47B05" w:rsidRDefault="003610F9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do zamówienia </w:t>
      </w:r>
    </w:p>
    <w:p w:rsidR="00947B05" w:rsidRDefault="0066522B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nr IBE/23</w:t>
      </w:r>
      <w:r w:rsidR="003610F9">
        <w:rPr>
          <w:rFonts w:ascii="Calibri" w:eastAsia="Calibri" w:hAnsi="Calibri" w:cs="Calibri"/>
          <w:color w:val="000000"/>
        </w:rPr>
        <w:t>/202</w:t>
      </w:r>
      <w:r w:rsidR="003610F9">
        <w:rPr>
          <w:rFonts w:ascii="Calibri" w:eastAsia="Calibri" w:hAnsi="Calibri" w:cs="Calibri"/>
        </w:rPr>
        <w:t>4</w:t>
      </w:r>
    </w:p>
    <w:p w:rsidR="00947B05" w:rsidRDefault="00947B05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</w:p>
    <w:p w:rsidR="00947B05" w:rsidRDefault="00947B05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</w:p>
    <w:p w:rsidR="00947B05" w:rsidRDefault="003610F9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......................................, dnia ........................... roku</w:t>
      </w:r>
    </w:p>
    <w:p w:rsidR="00947B05" w:rsidRDefault="003610F9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947B05" w:rsidRDefault="00947B0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</w:rPr>
      </w:pPr>
    </w:p>
    <w:p w:rsidR="00947B05" w:rsidRDefault="00947B0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</w:rPr>
      </w:pPr>
    </w:p>
    <w:p w:rsidR="00947B05" w:rsidRDefault="00947B0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</w:rPr>
      </w:pPr>
    </w:p>
    <w:p w:rsidR="00947B05" w:rsidRDefault="003610F9" w:rsidP="00B6008B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Instytut Badań Edukacyjnych</w:t>
      </w:r>
    </w:p>
    <w:p w:rsidR="00947B05" w:rsidRDefault="003610F9" w:rsidP="00B6008B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ul. Górczewska 8</w:t>
      </w:r>
    </w:p>
    <w:p w:rsidR="00947B05" w:rsidRDefault="003610F9" w:rsidP="00B6008B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01-180 Warszawa</w:t>
      </w:r>
    </w:p>
    <w:p w:rsidR="00947B05" w:rsidRDefault="00947B0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</w:rPr>
      </w:pPr>
    </w:p>
    <w:p w:rsidR="00947B05" w:rsidRDefault="00947B0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</w:rPr>
      </w:pPr>
    </w:p>
    <w:p w:rsidR="00947B05" w:rsidRDefault="003610F9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>Formularz ofertowy do postępowania nr IBE/</w:t>
      </w:r>
      <w:r w:rsidR="0066522B">
        <w:rPr>
          <w:rFonts w:ascii="Calibri" w:eastAsia="Calibri" w:hAnsi="Calibri" w:cs="Calibri"/>
          <w:b/>
          <w:smallCaps/>
        </w:rPr>
        <w:t>23</w:t>
      </w:r>
      <w:r w:rsidR="00B95A77">
        <w:rPr>
          <w:rFonts w:ascii="Calibri" w:eastAsia="Calibri" w:hAnsi="Calibri" w:cs="Calibri"/>
          <w:b/>
          <w:smallCaps/>
          <w:color w:val="000000"/>
        </w:rPr>
        <w:t>/2024</w:t>
      </w:r>
    </w:p>
    <w:p w:rsidR="00947B05" w:rsidRDefault="00947B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Calibri" w:eastAsia="Calibri" w:hAnsi="Calibri" w:cs="Calibri"/>
          <w:color w:val="000000"/>
        </w:rPr>
      </w:pPr>
    </w:p>
    <w:p w:rsidR="00947B05" w:rsidRDefault="003610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76" w:lineRule="auto"/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Zamówienie dotyczy: </w:t>
      </w:r>
      <w:r>
        <w:rPr>
          <w:rFonts w:ascii="Calibri" w:eastAsia="Calibri" w:hAnsi="Calibri" w:cs="Calibri"/>
          <w:b/>
          <w:i/>
          <w:color w:val="000000"/>
        </w:rPr>
        <w:t>„Przedmiotem zamówienia jest przeprowadzenie konsultacji dla nauczycieli, specjalistów szkolnych, rodziców uczniów oraz pełnoletnich uczniów w obszarze psychiatrii oraz przygotowanie raportu pisemnego z każdej przeprowadzonej konsultacji”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947B05" w:rsidRDefault="00947B0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:rsidR="00947B05" w:rsidRDefault="003610F9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 xml:space="preserve">Oferta złożona przez wykonawcę/osobę  Fizyczną </w:t>
      </w:r>
    </w:p>
    <w:p w:rsidR="00947B05" w:rsidRDefault="00947B0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2"/>
        <w:rPr>
          <w:rFonts w:ascii="Calibri" w:eastAsia="Calibri" w:hAnsi="Calibri" w:cs="Calibri"/>
          <w:color w:val="000000"/>
        </w:rPr>
      </w:pPr>
    </w:p>
    <w:tbl>
      <w:tblPr>
        <w:tblStyle w:val="a"/>
        <w:tblW w:w="896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5"/>
        <w:gridCol w:w="6116"/>
      </w:tblGrid>
      <w:tr w:rsidR="00947B05">
        <w:trPr>
          <w:trHeight w:val="470"/>
        </w:trPr>
        <w:tc>
          <w:tcPr>
            <w:tcW w:w="2845" w:type="dxa"/>
            <w:shd w:val="clear" w:color="auto" w:fill="D9D9D9"/>
          </w:tcPr>
          <w:p w:rsidR="00947B05" w:rsidRDefault="0036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Nazwa/Imię i </w:t>
            </w:r>
            <w:r>
              <w:rPr>
                <w:rFonts w:ascii="Calibri" w:eastAsia="Calibri" w:hAnsi="Calibri" w:cs="Calibri"/>
              </w:rPr>
              <w:t>Nazwisko</w:t>
            </w:r>
          </w:p>
        </w:tc>
        <w:tc>
          <w:tcPr>
            <w:tcW w:w="6116" w:type="dxa"/>
          </w:tcPr>
          <w:p w:rsidR="00947B05" w:rsidRDefault="00947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47B05">
        <w:trPr>
          <w:trHeight w:val="435"/>
        </w:trPr>
        <w:tc>
          <w:tcPr>
            <w:tcW w:w="2845" w:type="dxa"/>
            <w:shd w:val="clear" w:color="auto" w:fill="D9D9D9"/>
          </w:tcPr>
          <w:p w:rsidR="00947B05" w:rsidRDefault="0036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Adres</w:t>
            </w:r>
          </w:p>
        </w:tc>
        <w:tc>
          <w:tcPr>
            <w:tcW w:w="6116" w:type="dxa"/>
          </w:tcPr>
          <w:p w:rsidR="00947B05" w:rsidRDefault="00947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47B05">
        <w:trPr>
          <w:trHeight w:val="470"/>
        </w:trPr>
        <w:tc>
          <w:tcPr>
            <w:tcW w:w="2845" w:type="dxa"/>
            <w:shd w:val="clear" w:color="auto" w:fill="D9D9D9"/>
          </w:tcPr>
          <w:p w:rsidR="00947B05" w:rsidRDefault="0036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NIP/PESEL</w:t>
            </w:r>
          </w:p>
        </w:tc>
        <w:tc>
          <w:tcPr>
            <w:tcW w:w="6116" w:type="dxa"/>
          </w:tcPr>
          <w:p w:rsidR="00947B05" w:rsidRDefault="00947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47B05">
        <w:trPr>
          <w:trHeight w:val="1496"/>
        </w:trPr>
        <w:tc>
          <w:tcPr>
            <w:tcW w:w="2845" w:type="dxa"/>
            <w:shd w:val="clear" w:color="auto" w:fill="D9D9D9"/>
          </w:tcPr>
          <w:p w:rsidR="00947B05" w:rsidRDefault="0036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Imię i nazwisko oraz stanowisko osoby upoważnionej do podpisania umowy</w:t>
            </w:r>
          </w:p>
        </w:tc>
        <w:tc>
          <w:tcPr>
            <w:tcW w:w="6116" w:type="dxa"/>
          </w:tcPr>
          <w:p w:rsidR="00947B05" w:rsidRDefault="00947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47B05" w:rsidRDefault="00947B0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</w:rPr>
      </w:pPr>
    </w:p>
    <w:p w:rsidR="00947B05" w:rsidRDefault="003610F9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>Osoba do kontaktu</w:t>
      </w:r>
    </w:p>
    <w:p w:rsidR="00947B05" w:rsidRDefault="00947B05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tbl>
      <w:tblPr>
        <w:tblStyle w:val="a0"/>
        <w:tblW w:w="8945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6105"/>
      </w:tblGrid>
      <w:tr w:rsidR="00947B05">
        <w:trPr>
          <w:trHeight w:val="566"/>
        </w:trPr>
        <w:tc>
          <w:tcPr>
            <w:tcW w:w="2840" w:type="dxa"/>
            <w:shd w:val="clear" w:color="auto" w:fill="D9D9D9"/>
          </w:tcPr>
          <w:p w:rsidR="00947B05" w:rsidRDefault="0036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Imię i Nazwisko</w:t>
            </w:r>
          </w:p>
        </w:tc>
        <w:tc>
          <w:tcPr>
            <w:tcW w:w="6105" w:type="dxa"/>
          </w:tcPr>
          <w:p w:rsidR="00947B05" w:rsidRDefault="00947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47B05">
        <w:trPr>
          <w:trHeight w:val="546"/>
        </w:trPr>
        <w:tc>
          <w:tcPr>
            <w:tcW w:w="2840" w:type="dxa"/>
            <w:shd w:val="clear" w:color="auto" w:fill="D9D9D9"/>
          </w:tcPr>
          <w:p w:rsidR="00947B05" w:rsidRDefault="0036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Telefon</w:t>
            </w:r>
          </w:p>
        </w:tc>
        <w:tc>
          <w:tcPr>
            <w:tcW w:w="6105" w:type="dxa"/>
          </w:tcPr>
          <w:p w:rsidR="00947B05" w:rsidRDefault="00947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47B05">
        <w:trPr>
          <w:trHeight w:val="566"/>
        </w:trPr>
        <w:tc>
          <w:tcPr>
            <w:tcW w:w="2840" w:type="dxa"/>
            <w:shd w:val="clear" w:color="auto" w:fill="D9D9D9"/>
          </w:tcPr>
          <w:p w:rsidR="00947B05" w:rsidRDefault="0036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e-mail</w:t>
            </w:r>
          </w:p>
        </w:tc>
        <w:tc>
          <w:tcPr>
            <w:tcW w:w="6105" w:type="dxa"/>
          </w:tcPr>
          <w:p w:rsidR="00947B05" w:rsidRDefault="00947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47B05" w:rsidRDefault="00947B0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</w:rPr>
      </w:pPr>
    </w:p>
    <w:p w:rsidR="00947B05" w:rsidRDefault="003610F9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>Treść oferty</w:t>
      </w:r>
    </w:p>
    <w:p w:rsidR="00947B05" w:rsidRDefault="003610F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 odpowiedzi na ogłoszenie z dnia…………, oświadczam, że </w:t>
      </w:r>
      <w:r>
        <w:rPr>
          <w:rFonts w:ascii="Calibri" w:eastAsia="Calibri" w:hAnsi="Calibri" w:cs="Calibri"/>
          <w:b/>
          <w:color w:val="000000"/>
        </w:rPr>
        <w:t>oferuję wykonanie:</w:t>
      </w:r>
    </w:p>
    <w:p w:rsidR="00947B05" w:rsidRDefault="003610F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 I części zamówienia za całkowitą cenę brutto …………………………… zł* (słownie: ……………………………………….……… złotych) zgodnie z poniższą kalkulacją: </w:t>
      </w:r>
    </w:p>
    <w:p w:rsidR="00947B05" w:rsidRDefault="00947B0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b/>
          <w:color w:val="000000"/>
        </w:rPr>
      </w:pPr>
    </w:p>
    <w:p w:rsidR="00947B05" w:rsidRDefault="00947B0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b/>
          <w:color w:val="000000"/>
        </w:rPr>
      </w:pPr>
    </w:p>
    <w:tbl>
      <w:tblPr>
        <w:tblStyle w:val="a1"/>
        <w:tblW w:w="888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1843"/>
        <w:gridCol w:w="1701"/>
        <w:gridCol w:w="1417"/>
        <w:gridCol w:w="1560"/>
        <w:gridCol w:w="1756"/>
      </w:tblGrid>
      <w:tr w:rsidR="00947B05">
        <w:trPr>
          <w:trHeight w:val="34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47B05" w:rsidRDefault="0036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47B05" w:rsidRDefault="0036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47B05" w:rsidRDefault="0036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47B05" w:rsidRDefault="0036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47B05" w:rsidRDefault="0036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47B05" w:rsidRDefault="0036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</w:t>
            </w:r>
          </w:p>
        </w:tc>
      </w:tr>
      <w:tr w:rsidR="00947B05">
        <w:trPr>
          <w:trHeight w:val="100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47B05" w:rsidRDefault="0036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47B05" w:rsidRDefault="0036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Rodzaj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47B05" w:rsidRDefault="0036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Cena 1 godziny pracy BRUTTO</w:t>
            </w:r>
          </w:p>
          <w:p w:rsidR="00947B05" w:rsidRDefault="0036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(PLN)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47B05" w:rsidRDefault="0036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Liczba godzin pracy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47B05" w:rsidRDefault="0036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Liczba osób skierowanych do realizacji zamówienia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47B05" w:rsidRDefault="0036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Maksymalna Cena BRUTTO zamówienia  (PLN)</w:t>
            </w:r>
          </w:p>
          <w:p w:rsidR="00947B05" w:rsidRDefault="0036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F=C x D xE</w:t>
            </w:r>
          </w:p>
        </w:tc>
      </w:tr>
      <w:tr w:rsidR="00947B05">
        <w:trPr>
          <w:trHeight w:val="195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B05" w:rsidRDefault="0036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B05" w:rsidRDefault="0036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Przeprowadzenie konsultacji dla nauczycieli, specjalistów szkolnych, rodziców uczniów oraz pełnoletnich uczniów w obszarze </w:t>
            </w:r>
            <w:r>
              <w:rPr>
                <w:rFonts w:ascii="Calibri" w:eastAsia="Calibri" w:hAnsi="Calibri" w:cs="Calibri"/>
                <w:b/>
                <w:color w:val="000000"/>
              </w:rPr>
              <w:t>psychiatrii dzieci i młodzieży</w:t>
            </w:r>
            <w:r>
              <w:rPr>
                <w:rFonts w:ascii="Calibri" w:eastAsia="Calibri" w:hAnsi="Calibri" w:cs="Calibri"/>
                <w:color w:val="000000"/>
              </w:rPr>
              <w:t xml:space="preserve"> oraz przygotowanie raportu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B05" w:rsidRDefault="00947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B05" w:rsidRDefault="00947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05" w:rsidRDefault="00947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B05" w:rsidRDefault="00947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47B05" w:rsidRDefault="00947B0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b/>
          <w:color w:val="000000"/>
        </w:rPr>
      </w:pPr>
    </w:p>
    <w:p w:rsidR="00947B05" w:rsidRDefault="00947B0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b/>
          <w:color w:val="000000"/>
        </w:rPr>
      </w:pPr>
    </w:p>
    <w:p w:rsidR="00947B05" w:rsidRDefault="003610F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II części zamówienia za całkowitą cenę brutto …………………………… zł* (słownie: ……………………………………….……… złotych) zgodnie z poniższą kalkulacją: </w:t>
      </w:r>
    </w:p>
    <w:p w:rsidR="00947B05" w:rsidRDefault="00947B0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b/>
          <w:color w:val="000000"/>
        </w:rPr>
      </w:pPr>
    </w:p>
    <w:tbl>
      <w:tblPr>
        <w:tblStyle w:val="a2"/>
        <w:tblW w:w="888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2122"/>
        <w:gridCol w:w="1422"/>
        <w:gridCol w:w="1417"/>
        <w:gridCol w:w="1560"/>
        <w:gridCol w:w="1756"/>
      </w:tblGrid>
      <w:tr w:rsidR="00947B05">
        <w:trPr>
          <w:trHeight w:val="34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47B05" w:rsidRDefault="0036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47B05" w:rsidRDefault="0036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47B05" w:rsidRDefault="0036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47B05" w:rsidRDefault="0036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47B05" w:rsidRDefault="0036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47B05" w:rsidRDefault="0036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</w:t>
            </w:r>
          </w:p>
        </w:tc>
      </w:tr>
      <w:tr w:rsidR="00947B05">
        <w:trPr>
          <w:trHeight w:val="100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47B05" w:rsidRDefault="0036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47B05" w:rsidRDefault="0036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Rodzaj usługi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47B05" w:rsidRDefault="0036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Cena 1 godziny pracy BRUTTO</w:t>
            </w:r>
          </w:p>
          <w:p w:rsidR="00947B05" w:rsidRDefault="0036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(PLN)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47B05" w:rsidRDefault="0036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Liczba godzin pracy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47B05" w:rsidRDefault="0036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Liczba osób skierowanych do realizacji zamówienia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47B05" w:rsidRDefault="0036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Maksymalna Cena BRUTTO zamówienia  (PLN)</w:t>
            </w:r>
          </w:p>
          <w:p w:rsidR="00947B05" w:rsidRDefault="0036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F=C x D xE</w:t>
            </w:r>
          </w:p>
        </w:tc>
      </w:tr>
      <w:tr w:rsidR="00947B05">
        <w:trPr>
          <w:trHeight w:val="195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B05" w:rsidRDefault="0036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B05" w:rsidRDefault="0036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Przeprowadzenie konsultacji dla nauczycieli, specjalistów szkolnych, rodziców uczniów oraz pełnoletnich uczniów w obszarze </w:t>
            </w:r>
            <w:r>
              <w:rPr>
                <w:rFonts w:ascii="Calibri" w:eastAsia="Calibri" w:hAnsi="Calibri" w:cs="Calibri"/>
                <w:b/>
                <w:color w:val="000000"/>
              </w:rPr>
              <w:t>psychiatrii osób dorosłych</w:t>
            </w:r>
            <w:r>
              <w:rPr>
                <w:rFonts w:ascii="Calibri" w:eastAsia="Calibri" w:hAnsi="Calibri" w:cs="Calibri"/>
                <w:color w:val="000000"/>
              </w:rPr>
              <w:t xml:space="preserve"> oraz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przygotowanie raportu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B05" w:rsidRDefault="00947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B05" w:rsidRDefault="00947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05" w:rsidRDefault="00947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B05" w:rsidRDefault="00947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47B05" w:rsidRDefault="00947B0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b/>
          <w:color w:val="000000"/>
        </w:rPr>
      </w:pPr>
    </w:p>
    <w:p w:rsidR="00947B05" w:rsidRDefault="00947B0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b/>
          <w:color w:val="000000"/>
        </w:rPr>
      </w:pPr>
    </w:p>
    <w:p w:rsidR="00947B05" w:rsidRDefault="003610F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* Podana cena  obejmuje wszystkie koszty jakie Zamawiający poniesie w związku </w:t>
      </w:r>
      <w:r>
        <w:rPr>
          <w:rFonts w:ascii="Calibri" w:eastAsia="Calibri" w:hAnsi="Calibri" w:cs="Calibri"/>
          <w:color w:val="000000"/>
        </w:rPr>
        <w:br/>
        <w:t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z obowiązującym prawem powszechnym winien odprowadzić w odniesieniu do wynagrodzenia wypłacanego wykonawcy Zamawiający</w:t>
      </w:r>
    </w:p>
    <w:p w:rsidR="00947B05" w:rsidRDefault="00947B0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</w:rPr>
      </w:pPr>
    </w:p>
    <w:p w:rsidR="00947B05" w:rsidRDefault="003610F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:rsidR="00947B05" w:rsidRDefault="003610F9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>Oświadczenia</w:t>
      </w:r>
    </w:p>
    <w:p w:rsidR="00947B05" w:rsidRDefault="003610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eastAsia="Calibri" w:hAnsi="Calibri" w:cs="Calibri"/>
          <w:color w:val="000000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</w:rPr>
        <w:t>.</w:t>
      </w:r>
    </w:p>
    <w:p w:rsidR="00947B05" w:rsidRDefault="00947B0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:rsidR="00947B05" w:rsidRDefault="00947B0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:rsidR="00947B05" w:rsidRDefault="00947B0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:rsidR="00947B05" w:rsidRDefault="00947B05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</w:p>
    <w:p w:rsidR="00947B05" w:rsidRDefault="003610F9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947B05" w:rsidRDefault="003610F9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947B05" w:rsidRDefault="003610F9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(podpis osoby/osób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Wykonawcy)</w:t>
      </w:r>
    </w:p>
    <w:p w:rsidR="00947B05" w:rsidRDefault="00947B05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</w:p>
    <w:p w:rsidR="00947B05" w:rsidRDefault="00947B05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</w:p>
    <w:p w:rsidR="00947B05" w:rsidRDefault="00947B05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</w:p>
    <w:p w:rsidR="00947B05" w:rsidRDefault="003610F9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KLAUZULA INFORMACYJNA</w:t>
      </w:r>
    </w:p>
    <w:p w:rsidR="00947B05" w:rsidRDefault="003610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Instytut Badań Edukacyjnych, ul. Górczewska 8, 01-180 Warszawa, informuje, że:</w:t>
      </w:r>
    </w:p>
    <w:p w:rsidR="00947B05" w:rsidRDefault="003610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Administratorem Pani/Pana danych osobowych jest Instytut Badań Edukacyjnych, z siedzibą w Warszawie przy ul. Górczewskiej 8, 01-180 Warszawa. Z Administratorem danych można się skontaktować poprzez adres poczty elektronicznej: ibe@ibe.edu.pl lub pisemnie, przekazując korespondencję na adres siedziby Administratora.</w:t>
      </w:r>
    </w:p>
    <w:p w:rsidR="00947B05" w:rsidRDefault="003610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Administrator wyznaczył inspektora ochrony danych, z którym może się Pani/Pan skontaktować poprzez adres poczty elektronicznej: iod@ibe.edu.pl lub pisemnie, przekazując korespondencję na adres siedziby Administratora. Z inspektorem ochrony danych można się kontaktować we wszystkich sprawach dotyczących przetwarzania danych osobowych oraz korzystania z praw związanych z przetwarzaniem danych;</w:t>
      </w:r>
    </w:p>
    <w:p w:rsidR="00947B05" w:rsidRDefault="003610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Pani/Pana dane osobowe przetwarzane będą na podstawie art. 6 ust. 1 lit. c</w:t>
      </w:r>
      <w:r>
        <w:rPr>
          <w:rFonts w:ascii="Calibri" w:eastAsia="Calibri" w:hAnsi="Calibri" w:cs="Calibri"/>
          <w:i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RODO w celu związanym z postępowaniem o udzielenie zamówienia  </w:t>
      </w:r>
      <w:r w:rsidR="0066522B" w:rsidRPr="0066522B">
        <w:rPr>
          <w:rFonts w:ascii="Calibri" w:eastAsia="Calibri" w:hAnsi="Calibri" w:cs="Calibri"/>
          <w:color w:val="000000"/>
        </w:rPr>
        <w:t>IBE/23</w:t>
      </w:r>
      <w:r w:rsidR="00B95A77" w:rsidRPr="0066522B">
        <w:rPr>
          <w:rFonts w:ascii="Calibri" w:eastAsia="Calibri" w:hAnsi="Calibri" w:cs="Calibri"/>
          <w:color w:val="000000"/>
        </w:rPr>
        <w:t>/2024</w:t>
      </w:r>
      <w:r>
        <w:rPr>
          <w:rFonts w:ascii="Calibri" w:eastAsia="Calibri" w:hAnsi="Calibri" w:cs="Calibri"/>
          <w:color w:val="000000"/>
        </w:rPr>
        <w:t xml:space="preserve">  „Przedmiotem zamówienia jest przeprowadzenie konsultacji dla nauczycieli, specjalistów szkolnych, rodziców uczniów oraz pełnoletnich uczniów w </w:t>
      </w:r>
      <w:bookmarkStart w:id="0" w:name="_GoBack"/>
      <w:bookmarkEnd w:id="0"/>
      <w:r>
        <w:rPr>
          <w:rFonts w:ascii="Calibri" w:eastAsia="Calibri" w:hAnsi="Calibri" w:cs="Calibri"/>
          <w:color w:val="000000"/>
        </w:rPr>
        <w:t>obszarze psychiatrii oraz przygotowanie raportu pisemnego z każdej przeprowadzonej konsultacji” prowadzonym w trybie zapytania ofertowego;</w:t>
      </w:r>
    </w:p>
    <w:p w:rsidR="00947B05" w:rsidRDefault="003610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Pani/Pana dane osobowe mogą zostać udostępnione organom upoważnionym zgodnie </w:t>
      </w:r>
      <w:r>
        <w:rPr>
          <w:rFonts w:ascii="Calibri" w:eastAsia="Calibri" w:hAnsi="Calibri" w:cs="Calibri"/>
          <w:color w:val="000000"/>
        </w:rPr>
        <w:br/>
        <w:t>z obowiązującym prawem.</w:t>
      </w:r>
    </w:p>
    <w:p w:rsidR="00947B05" w:rsidRDefault="003610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Podanie danych jest wymogiem niezbędnym do realizacji ww. celów; konsekwencje niepodania danych osobowych wynikają z przepisów prawa, w tym uniemożliwiają udział </w:t>
      </w:r>
      <w:r>
        <w:rPr>
          <w:rFonts w:ascii="Calibri" w:eastAsia="Calibri" w:hAnsi="Calibri" w:cs="Calibri"/>
          <w:color w:val="000000"/>
        </w:rPr>
        <w:br/>
        <w:t>w postępowaniu.</w:t>
      </w:r>
    </w:p>
    <w:p w:rsidR="00947B05" w:rsidRDefault="003610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Pani/Pana dane osobowe nie będą przekazywane do państwa trzeciego.</w:t>
      </w:r>
    </w:p>
    <w:p w:rsidR="00947B05" w:rsidRDefault="003610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Dane będą przechowywane przez okres niezbędny do realizacji celu do momentu wygaśnięcia obowiązku przechowywania danych wynikającego z przepisów prawa.</w:t>
      </w:r>
    </w:p>
    <w:p w:rsidR="00947B05" w:rsidRDefault="003610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947B05" w:rsidRDefault="003610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947B05" w:rsidRDefault="003610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Pani/Pana dane nie będą podlegały zautomatyzowanemu podejmowaniu decyzji i nie będą profilowane.</w:t>
      </w:r>
    </w:p>
    <w:p w:rsidR="00947B05" w:rsidRDefault="00947B05">
      <w:pPr>
        <w:pBdr>
          <w:top w:val="nil"/>
          <w:left w:val="nil"/>
          <w:bottom w:val="nil"/>
          <w:right w:val="nil"/>
          <w:between w:val="nil"/>
        </w:pBdr>
        <w:spacing w:after="260" w:line="276" w:lineRule="auto"/>
        <w:ind w:hanging="2"/>
        <w:jc w:val="both"/>
        <w:rPr>
          <w:rFonts w:ascii="Calibri" w:eastAsia="Calibri" w:hAnsi="Calibri" w:cs="Calibri"/>
          <w:color w:val="000000"/>
        </w:rPr>
      </w:pPr>
    </w:p>
    <w:p w:rsidR="00947B05" w:rsidRDefault="003610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</w:rPr>
        <w:t xml:space="preserve"> </w:t>
      </w:r>
    </w:p>
    <w:p w:rsidR="00947B05" w:rsidRDefault="00947B0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:rsidR="00947B05" w:rsidRDefault="00947B0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:rsidR="00947B05" w:rsidRDefault="00947B0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:rsidR="00947B05" w:rsidRDefault="00947B0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:rsidR="00947B05" w:rsidRDefault="003610F9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.......................................................................................</w:t>
      </w:r>
    </w:p>
    <w:p w:rsidR="00947B05" w:rsidRDefault="003610F9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947B05" w:rsidRDefault="003610F9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 (podpis osoby/osób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Wykonawcy)</w:t>
      </w:r>
    </w:p>
    <w:p w:rsidR="00947B05" w:rsidRDefault="00947B0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:rsidR="00947B05" w:rsidRDefault="00947B0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:rsidR="00947B05" w:rsidRDefault="003610F9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Do oferty zostały dołączone następujące załączniki:</w:t>
      </w:r>
    </w:p>
    <w:p w:rsidR="00947B05" w:rsidRDefault="00947B0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:rsidR="00947B05" w:rsidRDefault="003610F9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Należy wyliczyć wszystkie załączniki</w:t>
      </w:r>
    </w:p>
    <w:p w:rsidR="00947B05" w:rsidRDefault="003610F9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Załącznik nr 1</w:t>
      </w:r>
      <w:r>
        <w:rPr>
          <w:rFonts w:ascii="Calibri" w:eastAsia="Calibri" w:hAnsi="Calibri" w:cs="Calibri"/>
          <w:b/>
          <w:color w:val="000000"/>
        </w:rPr>
        <w:tab/>
        <w:t>...................................................</w:t>
      </w:r>
    </w:p>
    <w:p w:rsidR="00947B05" w:rsidRDefault="003610F9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Załącznik nr 2</w:t>
      </w:r>
      <w:r>
        <w:rPr>
          <w:rFonts w:ascii="Calibri" w:eastAsia="Calibri" w:hAnsi="Calibri" w:cs="Calibri"/>
          <w:b/>
          <w:color w:val="000000"/>
        </w:rPr>
        <w:tab/>
        <w:t>...................................................</w:t>
      </w:r>
    </w:p>
    <w:p w:rsidR="00947B05" w:rsidRDefault="003610F9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Załącznik nr 3</w:t>
      </w:r>
      <w:r>
        <w:rPr>
          <w:rFonts w:ascii="Calibri" w:eastAsia="Calibri" w:hAnsi="Calibri" w:cs="Calibri"/>
          <w:b/>
          <w:color w:val="000000"/>
        </w:rPr>
        <w:tab/>
        <w:t>...................................................</w:t>
      </w:r>
    </w:p>
    <w:sectPr w:rsidR="00947B05">
      <w:headerReference w:type="default" r:id="rId9"/>
      <w:headerReference w:type="first" r:id="rId10"/>
      <w:pgSz w:w="11906" w:h="16838"/>
      <w:pgMar w:top="1132" w:right="1417" w:bottom="851" w:left="1417" w:header="709" w:footer="48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831" w:rsidRDefault="00093831">
      <w:r>
        <w:separator/>
      </w:r>
    </w:p>
  </w:endnote>
  <w:endnote w:type="continuationSeparator" w:id="0">
    <w:p w:rsidR="00093831" w:rsidRDefault="0009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831" w:rsidRDefault="00093831">
      <w:r>
        <w:separator/>
      </w:r>
    </w:p>
  </w:footnote>
  <w:footnote w:type="continuationSeparator" w:id="0">
    <w:p w:rsidR="00093831" w:rsidRDefault="00093831">
      <w:r>
        <w:continuationSeparator/>
      </w:r>
    </w:p>
  </w:footnote>
  <w:footnote w:id="1">
    <w:p w:rsidR="00947B05" w:rsidRDefault="003610F9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05" w:rsidRDefault="00947B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  <w:p w:rsidR="00947B05" w:rsidRDefault="00947B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  <w:p w:rsidR="00947B05" w:rsidRDefault="00947B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  <w:p w:rsidR="00947B05" w:rsidRDefault="003610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  <w:r>
      <w:rPr>
        <w:color w:val="00000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05" w:rsidRDefault="003610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536"/>
      </w:tabs>
      <w:ind w:hanging="2"/>
      <w:rPr>
        <w:color w:val="000000"/>
      </w:rPr>
    </w:pPr>
    <w:r>
      <w:rPr>
        <w:noProof/>
        <w:lang w:val="pl-PL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-243838</wp:posOffset>
          </wp:positionH>
          <wp:positionV relativeFrom="paragraph">
            <wp:posOffset>-449578</wp:posOffset>
          </wp:positionV>
          <wp:extent cx="5897880" cy="123444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7880" cy="1234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62741"/>
    <w:multiLevelType w:val="multilevel"/>
    <w:tmpl w:val="6694B31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B7E20C1"/>
    <w:multiLevelType w:val="multilevel"/>
    <w:tmpl w:val="ADAC20E2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BAC4DEC"/>
    <w:multiLevelType w:val="multilevel"/>
    <w:tmpl w:val="552279C2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05"/>
    <w:rsid w:val="00093831"/>
    <w:rsid w:val="003610F9"/>
    <w:rsid w:val="0066522B"/>
    <w:rsid w:val="00947B05"/>
    <w:rsid w:val="00B6008B"/>
    <w:rsid w:val="00B9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BDC9"/>
  <w15:docId w15:val="{632955EA-853C-44F7-91EE-75C22C7B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PT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jc w:val="both"/>
      <w:outlineLvl w:val="2"/>
    </w:p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ind w:left="400" w:hanging="400"/>
      <w:jc w:val="both"/>
      <w:outlineLvl w:val="5"/>
    </w:pPr>
    <w:rPr>
      <w:b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4SLBfxYfW3ovohpGuRQqoY+Rvg==">CgMxLjA4AHIhMTE1QVgzQnZZN091dk1xbHVVMWo5YmkzTUhSS3F5ZVRj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878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IBE-1786</cp:lastModifiedBy>
  <cp:revision>4</cp:revision>
  <dcterms:created xsi:type="dcterms:W3CDTF">2024-01-16T13:45:00Z</dcterms:created>
  <dcterms:modified xsi:type="dcterms:W3CDTF">2024-01-22T14:33:00Z</dcterms:modified>
</cp:coreProperties>
</file>